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4" w:rsidRDefault="003451B4" w:rsidP="003451B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6419A3" wp14:editId="5D38443A">
            <wp:simplePos x="0" y="0"/>
            <wp:positionH relativeFrom="page">
              <wp:posOffset>3600450</wp:posOffset>
            </wp:positionH>
            <wp:positionV relativeFrom="page">
              <wp:posOffset>304933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B4" w:rsidRPr="003451B4" w:rsidRDefault="003451B4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451B4" w:rsidRPr="005D6BD6" w:rsidRDefault="003451B4" w:rsidP="003451B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71E3">
        <w:rPr>
          <w:rFonts w:ascii="Times New Roman" w:hAnsi="Times New Roman"/>
          <w:sz w:val="28"/>
          <w:szCs w:val="28"/>
        </w:rPr>
        <w:t>04.06.2019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F71E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9F71E3">
        <w:rPr>
          <w:rFonts w:ascii="Times New Roman" w:hAnsi="Times New Roman"/>
          <w:sz w:val="28"/>
          <w:szCs w:val="28"/>
        </w:rPr>
        <w:t>153</w:t>
      </w:r>
    </w:p>
    <w:p w:rsidR="003451B4" w:rsidRPr="005D6BD6" w:rsidRDefault="003451B4" w:rsidP="003451B4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451B4" w:rsidRPr="003451B4" w:rsidRDefault="003451B4" w:rsidP="00345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1B4" w:rsidRPr="003451B4" w:rsidRDefault="003451B4" w:rsidP="00345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3451B4">
        <w:rPr>
          <w:rFonts w:ascii="Times New Roman" w:hAnsi="Times New Roman"/>
          <w:sz w:val="28"/>
          <w:szCs w:val="28"/>
        </w:rPr>
        <w:t>9</w:t>
      </w:r>
      <w:r w:rsidRPr="003451B4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3451B4">
        <w:rPr>
          <w:rFonts w:ascii="Times New Roman" w:hAnsi="Times New Roman"/>
          <w:sz w:val="28"/>
          <w:szCs w:val="28"/>
        </w:rPr>
        <w:t>8</w:t>
      </w:r>
      <w:r w:rsidRPr="003451B4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3451B4">
        <w:rPr>
          <w:rFonts w:ascii="Times New Roman" w:hAnsi="Times New Roman"/>
          <w:sz w:val="28"/>
          <w:szCs w:val="28"/>
        </w:rPr>
        <w:t>17</w:t>
      </w:r>
    </w:p>
    <w:p w:rsidR="00230E29" w:rsidRP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>«</w:t>
      </w:r>
      <w:r w:rsidR="00230E29" w:rsidRPr="003451B4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>Мансийского</w:t>
      </w:r>
      <w:r w:rsidRPr="00230E29">
        <w:rPr>
          <w:rFonts w:ascii="Times New Roman" w:hAnsi="Times New Roman"/>
          <w:sz w:val="28"/>
          <w:szCs w:val="28"/>
        </w:rPr>
        <w:t xml:space="preserve"> района «Создание условий </w:t>
      </w:r>
    </w:p>
    <w:p w:rsidR="003451B4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3451B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3451B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(далее – муниципальная программа)</w:t>
      </w:r>
    </w:p>
    <w:p w:rsidR="00074C61" w:rsidRPr="00074C61" w:rsidRDefault="00074C61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3451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3451B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074C61" w:rsidP="003451B4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074C61" w:rsidP="003451B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3451B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3451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6)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1 113 807,0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C1AE5" w:rsidRPr="008676DD">
              <w:rPr>
                <w:rFonts w:ascii="Times New Roman" w:hAnsi="Times New Roman"/>
                <w:sz w:val="28"/>
                <w:szCs w:val="28"/>
              </w:rPr>
              <w:t>366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 785,9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C61" w:rsidRPr="008676DD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3451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</w:t>
      </w:r>
      <w:r w:rsidRPr="003451B4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hyperlink r:id="rId10" w:history="1">
        <w:r w:rsidRPr="003451B4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3451B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Default="00074C61" w:rsidP="003451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EF2D5D" w:rsidRDefault="00EF2D5D" w:rsidP="00EF2D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4"/>
        <w:gridCol w:w="3083"/>
        <w:gridCol w:w="1701"/>
        <w:gridCol w:w="850"/>
        <w:gridCol w:w="709"/>
        <w:gridCol w:w="707"/>
        <w:gridCol w:w="1561"/>
        <w:gridCol w:w="4840"/>
      </w:tblGrid>
      <w:tr w:rsidR="00EF2D5D" w:rsidTr="00600C22">
        <w:tc>
          <w:tcPr>
            <w:tcW w:w="654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3083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муни-ципаль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2266" w:type="dxa"/>
            <w:gridSpan w:val="3"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61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</w:t>
            </w:r>
            <w:r w:rsidR="00600C22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840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EF2D5D" w:rsidTr="00600C22">
        <w:tc>
          <w:tcPr>
            <w:tcW w:w="654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1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0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0C22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0C22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840" w:type="dxa"/>
          </w:tcPr>
          <w:p w:rsidR="00EF2D5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трации Ханты-Мансийского района;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840" w:type="dxa"/>
          </w:tcPr>
          <w:p w:rsidR="00EF2D5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езервный фонд администрации Ханты-Мансийского района формируется за счет средств местного бюджета не более </w:t>
            </w:r>
            <w:r w:rsidR="008139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3 процентов от общего объема расходов бюджета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0" w:type="dxa"/>
          </w:tcPr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физических лиц) в отчетном году;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казатель рассчитывается комитетом по финансам администрации Ханты-Мансийского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40" w:type="dxa"/>
          </w:tcPr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 xml:space="preserve">план – уточненные плановые расходы, утвержденные решением о бюджете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комитетом по финансам администрации Ханты-</w:t>
            </w:r>
            <w:r w:rsidRPr="004F527D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40" w:type="dxa"/>
          </w:tcPr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40" w:type="dxa"/>
          </w:tcPr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3451B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EF2D5D" w:rsidRPr="00074C61" w:rsidRDefault="00EF2D5D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DC766A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345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2"/>
        <w:gridCol w:w="4593"/>
        <w:gridCol w:w="1418"/>
        <w:gridCol w:w="1701"/>
        <w:gridCol w:w="1417"/>
        <w:gridCol w:w="1276"/>
        <w:gridCol w:w="1276"/>
        <w:gridCol w:w="1276"/>
      </w:tblGrid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</w:t>
            </w:r>
            <w:r w:rsidR="00600C22">
              <w:rPr>
                <w:rFonts w:ascii="Times New Roman" w:hAnsi="Times New Roman" w:cs="Times New Roman"/>
                <w:sz w:val="24"/>
                <w:szCs w:val="24"/>
              </w:rPr>
              <w:t>-ного меро-прия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5245" w:type="dxa"/>
            <w:gridSpan w:val="4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600C22">
        <w:tc>
          <w:tcPr>
            <w:tcW w:w="992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ресурсов между уровнями 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бюджетной системы»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6322EF" w:rsidRPr="00074C61" w:rsidTr="00600C22">
        <w:tc>
          <w:tcPr>
            <w:tcW w:w="992" w:type="dxa"/>
            <w:vMerge w:val="restart"/>
          </w:tcPr>
          <w:p w:rsidR="006322EF" w:rsidRPr="00074C61" w:rsidRDefault="006322EF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593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600C22">
        <w:tc>
          <w:tcPr>
            <w:tcW w:w="992" w:type="dxa"/>
            <w:vMerge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600C22">
        <w:tc>
          <w:tcPr>
            <w:tcW w:w="992" w:type="dxa"/>
            <w:vMerge w:val="restart"/>
          </w:tcPr>
          <w:p w:rsidR="006322EF" w:rsidRPr="00074C61" w:rsidRDefault="006322EF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593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600C22">
        <w:tc>
          <w:tcPr>
            <w:tcW w:w="992" w:type="dxa"/>
            <w:vMerge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42 554,6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42 554,6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731801" w:rsidRPr="00074C61" w:rsidTr="00600C22">
        <w:tc>
          <w:tcPr>
            <w:tcW w:w="992" w:type="dxa"/>
            <w:vMerge w:val="restart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93" w:type="dxa"/>
            <w:vMerge w:val="restart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2E3602">
              <w:rPr>
                <w:rFonts w:ascii="Times New Roman" w:hAnsi="Times New Roman" w:cs="Times New Roman"/>
                <w:sz w:val="24"/>
                <w:szCs w:val="24"/>
              </w:rPr>
              <w:t>42 554,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731801" w:rsidRPr="00074C61" w:rsidTr="00600C22">
        <w:tc>
          <w:tcPr>
            <w:tcW w:w="992" w:type="dxa"/>
            <w:vMerge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Default="006322EF" w:rsidP="003451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2E3602">
              <w:rPr>
                <w:rFonts w:ascii="Times New Roman" w:hAnsi="Times New Roman" w:cs="Times New Roman"/>
                <w:sz w:val="24"/>
                <w:szCs w:val="24"/>
              </w:rPr>
              <w:t>42 554,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155 088,1</w:t>
            </w:r>
          </w:p>
        </w:tc>
        <w:tc>
          <w:tcPr>
            <w:tcW w:w="1276" w:type="dxa"/>
          </w:tcPr>
          <w:p w:rsidR="00074C61" w:rsidRPr="00074C61" w:rsidRDefault="00AA663C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1801">
              <w:rPr>
                <w:rFonts w:ascii="Times New Roman" w:hAnsi="Times New Roman" w:cs="Times New Roman"/>
                <w:sz w:val="24"/>
                <w:szCs w:val="24"/>
              </w:rPr>
              <w:t> 354,6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155 088,1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49 354,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074C61" w:rsidRPr="00074C61" w:rsidRDefault="00AA663C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731801">
              <w:rPr>
                <w:rFonts w:ascii="Times New Roman" w:hAnsi="Times New Roman" w:cs="Times New Roman"/>
                <w:sz w:val="24"/>
                <w:szCs w:val="24"/>
              </w:rPr>
              <w:t> 785,9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8F1A38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8F1A38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3451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3451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</w:pPr>
            <w:r w:rsidRPr="00E10F52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807,0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</w:pPr>
            <w:r w:rsidRPr="00E10F52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3451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3451B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3451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8724"/>
      </w:tblGrid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600C22">
        <w:trPr>
          <w:trHeight w:val="569"/>
        </w:trPr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7E773D" w:rsidRDefault="007E773D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600C22" w:rsidRDefault="00600C22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600C22" w:rsidRPr="007E773D" w:rsidRDefault="00600C22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Pr="005B2105" w:rsidRDefault="007E773D" w:rsidP="003451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2268"/>
        <w:gridCol w:w="2410"/>
        <w:gridCol w:w="2835"/>
      </w:tblGrid>
      <w:tr w:rsidR="007E773D" w:rsidRPr="00074C61" w:rsidTr="00600C2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2268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(таблица 1)</w:t>
            </w:r>
          </w:p>
        </w:tc>
        <w:tc>
          <w:tcPr>
            <w:tcW w:w="2410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механизма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7E773D" w:rsidRPr="00074C61" w:rsidTr="00600C2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600C2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3451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EF2D5D">
        <w:rPr>
          <w:rFonts w:ascii="Times New Roman" w:eastAsia="Arial Unicode MS" w:hAnsi="Times New Roman"/>
          <w:sz w:val="20"/>
          <w:szCs w:val="20"/>
          <w:lang w:eastAsia="en-US"/>
        </w:rPr>
        <w:t>.</w:t>
      </w:r>
      <w:r w:rsidR="00EF2D5D" w:rsidRPr="00EF2D5D">
        <w:rPr>
          <w:rFonts w:ascii="Times New Roman" w:eastAsia="Arial Unicode MS" w:hAnsi="Times New Roman"/>
          <w:sz w:val="28"/>
          <w:szCs w:val="28"/>
          <w:lang w:eastAsia="en-US"/>
        </w:rPr>
        <w:t>».</w:t>
      </w:r>
    </w:p>
    <w:p w:rsidR="005B2105" w:rsidRDefault="005B2105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A81718">
        <w:rPr>
          <w:rFonts w:ascii="Times New Roman" w:hAnsi="Times New Roman"/>
          <w:sz w:val="28"/>
          <w:szCs w:val="28"/>
        </w:rPr>
        <w:t xml:space="preserve"> постановление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3451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Pr="002A2223" w:rsidRDefault="007E773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D5D" w:rsidRPr="002A2223" w:rsidRDefault="00EF2D5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73D" w:rsidRPr="002A2223" w:rsidRDefault="007E773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DC" w:rsidRPr="00A379ED" w:rsidRDefault="00EF2D5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223">
        <w:rPr>
          <w:rFonts w:ascii="Times New Roman" w:hAnsi="Times New Roman"/>
          <w:sz w:val="28"/>
          <w:szCs w:val="28"/>
        </w:rPr>
        <w:t>И.о.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7E773D">
        <w:rPr>
          <w:rFonts w:ascii="Times New Roman" w:hAnsi="Times New Roman"/>
          <w:sz w:val="28"/>
          <w:szCs w:val="28"/>
        </w:rPr>
        <w:t>Ханты-Ма</w:t>
      </w:r>
      <w:r>
        <w:rPr>
          <w:rFonts w:ascii="Times New Roman" w:hAnsi="Times New Roman"/>
          <w:sz w:val="28"/>
          <w:szCs w:val="28"/>
        </w:rPr>
        <w:t>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Р.Н.Ерышев</w:t>
      </w:r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86" w:rsidRDefault="00991F86" w:rsidP="00BC0C69">
      <w:pPr>
        <w:spacing w:after="0" w:line="240" w:lineRule="auto"/>
      </w:pPr>
      <w:r>
        <w:separator/>
      </w:r>
    </w:p>
  </w:endnote>
  <w:endnote w:type="continuationSeparator" w:id="0">
    <w:p w:rsidR="00991F86" w:rsidRDefault="00991F8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1801" w:rsidRDefault="007318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86" w:rsidRDefault="00991F86" w:rsidP="00BC0C69">
      <w:pPr>
        <w:spacing w:after="0" w:line="240" w:lineRule="auto"/>
      </w:pPr>
      <w:r>
        <w:separator/>
      </w:r>
    </w:p>
  </w:footnote>
  <w:footnote w:type="continuationSeparator" w:id="0">
    <w:p w:rsidR="00991F86" w:rsidRDefault="00991F8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D91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1801" w:rsidRDefault="007318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74D91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4637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2223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1B4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0C22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3537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3979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1F86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1E3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1718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D91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9EC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D5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260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395A-1A2E-451C-976C-29FC8708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3189</Words>
  <Characters>18181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2019-06-03T06:27:00Z</cp:lastPrinted>
  <dcterms:created xsi:type="dcterms:W3CDTF">2019-06-04T06:30:00Z</dcterms:created>
  <dcterms:modified xsi:type="dcterms:W3CDTF">2019-06-04T06:30:00Z</dcterms:modified>
</cp:coreProperties>
</file>